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184CA5" w:rsidRPr="00184CA5">
        <w:rPr>
          <w:b/>
          <w:i/>
          <w:noProof/>
          <w:sz w:val="28"/>
        </w:rPr>
        <w:t>R3-210869</w:t>
      </w:r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A32B2" w:rsidRPr="00FA32B2">
        <w:rPr>
          <w:rFonts w:ascii="Arial" w:hAnsi="Arial"/>
          <w:sz w:val="24"/>
          <w:lang w:eastAsia="zh-CN"/>
        </w:rPr>
        <w:t xml:space="preserve">Initial discussions on general </w:t>
      </w:r>
      <w:r w:rsidR="003F3462" w:rsidRPr="00FA32B2">
        <w:rPr>
          <w:rFonts w:ascii="Arial" w:hAnsi="Arial"/>
          <w:sz w:val="24"/>
          <w:lang w:eastAsia="zh-CN"/>
        </w:rPr>
        <w:t>principles</w:t>
      </w:r>
      <w:r w:rsidR="00FA32B2" w:rsidRPr="00FA32B2">
        <w:rPr>
          <w:rFonts w:ascii="Arial" w:hAnsi="Arial"/>
          <w:sz w:val="24"/>
          <w:lang w:eastAsia="zh-CN"/>
        </w:rPr>
        <w:t xml:space="preserve"> for signalling transport of the interface between CP and UP f</w:t>
      </w:r>
      <w:bookmarkStart w:id="1" w:name="_GoBack"/>
      <w:bookmarkEnd w:id="1"/>
      <w:r w:rsidR="00FA32B2" w:rsidRPr="00FA32B2">
        <w:rPr>
          <w:rFonts w:ascii="Arial" w:hAnsi="Arial"/>
          <w:sz w:val="24"/>
          <w:lang w:eastAsia="zh-CN"/>
        </w:rPr>
        <w:t xml:space="preserve">or </w:t>
      </w:r>
      <w:proofErr w:type="spellStart"/>
      <w:r w:rsidR="00FA32B2" w:rsidRPr="00FA32B2">
        <w:rPr>
          <w:rFonts w:ascii="Arial" w:hAnsi="Arial"/>
          <w:sz w:val="24"/>
          <w:lang w:eastAsia="zh-CN"/>
        </w:rPr>
        <w:t>eNB</w:t>
      </w:r>
      <w:proofErr w:type="spellEnd"/>
      <w:r w:rsidR="00FA32B2" w:rsidRPr="00FA32B2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FA32B2" w:rsidRPr="00FA32B2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429A5">
        <w:rPr>
          <w:rFonts w:ascii="Arial" w:hAnsi="Arial"/>
          <w:sz w:val="24"/>
          <w:lang w:eastAsia="zh-CN"/>
        </w:rPr>
        <w:t>23.2.2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580B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RAN#8</w:t>
      </w:r>
      <w:r w:rsidR="005B1CF3">
        <w:rPr>
          <w:lang w:eastAsia="zh-CN"/>
        </w:rPr>
        <w:t>6</w:t>
      </w:r>
      <w:proofErr w:type="spellEnd"/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EA3591">
            <w:pPr>
              <w:pStyle w:val="afa"/>
              <w:numPr>
                <w:ilvl w:val="0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EA3591">
            <w:pPr>
              <w:pStyle w:val="afa"/>
              <w:numPr>
                <w:ilvl w:val="2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</w:t>
            </w:r>
            <w:proofErr w:type="spellStart"/>
            <w:r>
              <w:rPr>
                <w:bCs/>
                <w:lang w:eastAsia="ja-JP"/>
              </w:rPr>
              <w:t>TNL</w:t>
            </w:r>
            <w:proofErr w:type="spellEnd"/>
            <w:r>
              <w:rPr>
                <w:bCs/>
                <w:lang w:eastAsia="ja-JP"/>
              </w:rPr>
              <w:t xml:space="preserve"> e.g. </w:t>
            </w:r>
            <w:r w:rsidRPr="00B8757E">
              <w:rPr>
                <w:bCs/>
                <w:lang w:eastAsia="ja-JP"/>
              </w:rPr>
              <w:t xml:space="preserve">the </w:t>
            </w:r>
            <w:proofErr w:type="spellStart"/>
            <w:r w:rsidRPr="00B8757E">
              <w:rPr>
                <w:bCs/>
                <w:lang w:eastAsia="ja-JP"/>
              </w:rPr>
              <w:t>SCTP</w:t>
            </w:r>
            <w:proofErr w:type="spellEnd"/>
            <w:r w:rsidRPr="00B8757E">
              <w:rPr>
                <w:bCs/>
                <w:lang w:eastAsia="ja-JP"/>
              </w:rPr>
              <w:t>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EA3591">
            <w:pPr>
              <w:pStyle w:val="afa"/>
              <w:numPr>
                <w:ilvl w:val="2"/>
                <w:numId w:val="49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use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’ or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 for</w:t>
            </w:r>
            <w:r>
              <w:rPr>
                <w:bCs/>
                <w:i/>
                <w:iCs/>
              </w:rPr>
              <w:t xml:space="preserve"> E-</w:t>
            </w:r>
            <w:proofErr w:type="spellStart"/>
            <w:r>
              <w:rPr>
                <w:bCs/>
                <w:i/>
                <w:iCs/>
              </w:rPr>
              <w:t>UTRAN</w:t>
            </w:r>
            <w:proofErr w:type="spellEnd"/>
            <w:r>
              <w:rPr>
                <w:bCs/>
                <w:i/>
                <w:iCs/>
              </w:rPr>
              <w:t xml:space="preserve">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reuse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36.425 or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38.425 for U-plane for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E1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4E1914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intend to discuss </w:t>
      </w:r>
      <w:r w:rsidR="00EE4EEB" w:rsidRPr="00EE4EEB">
        <w:rPr>
          <w:rFonts w:hint="eastAsia"/>
          <w:lang w:eastAsia="zh-CN"/>
        </w:rPr>
        <w:t>t</w:t>
      </w:r>
      <w:r w:rsidR="00EE4EEB" w:rsidRPr="00EE4EEB">
        <w:rPr>
          <w:lang w:eastAsia="zh-CN"/>
        </w:rPr>
        <w:t>he</w:t>
      </w:r>
      <w:r w:rsidR="006007A4">
        <w:rPr>
          <w:lang w:eastAsia="zh-CN"/>
        </w:rPr>
        <w:t xml:space="preserve"> signalling transport</w:t>
      </w:r>
      <w:r w:rsidR="00074DD2">
        <w:rPr>
          <w:lang w:eastAsia="zh-CN"/>
        </w:rPr>
        <w:t xml:space="preserve"> of the interface between CP and UP for 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 xml:space="preserve"> and ng-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>, and provide the related TP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:rsidR="00CE5C72" w:rsidRDefault="004E1914" w:rsidP="000A4C5A">
      <w:pPr>
        <w:rPr>
          <w:lang w:eastAsia="zh-CN"/>
        </w:rPr>
      </w:pPr>
      <w:r>
        <w:rPr>
          <w:lang w:eastAsia="zh-CN"/>
        </w:rPr>
        <w:t xml:space="preserve">Similarly, we think we should refer to transport protocols for other APs, and just reuse the </w:t>
      </w:r>
      <w:r w:rsidR="00CE5C72">
        <w:rPr>
          <w:lang w:eastAsia="zh-CN"/>
        </w:rPr>
        <w:t xml:space="preserve">same mechanism, i.e. to reuse </w:t>
      </w:r>
      <w:proofErr w:type="spellStart"/>
      <w:r w:rsidR="00CE5C72">
        <w:rPr>
          <w:lang w:eastAsia="zh-CN"/>
        </w:rPr>
        <w:t>SCTP</w:t>
      </w:r>
      <w:proofErr w:type="spellEnd"/>
      <w:r w:rsidR="00CE5C72">
        <w:rPr>
          <w:lang w:eastAsia="zh-CN"/>
        </w:rPr>
        <w:t xml:space="preserve"> as transport bearer for AP signalling.</w:t>
      </w:r>
    </w:p>
    <w:p w:rsidR="00CE5C72" w:rsidRPr="009D4071" w:rsidRDefault="00CE5C72" w:rsidP="000A4C5A">
      <w:pPr>
        <w:rPr>
          <w:b/>
          <w:lang w:eastAsia="zh-CN"/>
        </w:rPr>
      </w:pPr>
      <w:r w:rsidRPr="009D4071">
        <w:rPr>
          <w:b/>
          <w:lang w:eastAsia="zh-CN"/>
        </w:rPr>
        <w:t xml:space="preserve">Proposal 1: </w:t>
      </w:r>
      <w:proofErr w:type="spellStart"/>
      <w:r w:rsidRPr="009D4071">
        <w:rPr>
          <w:b/>
          <w:lang w:eastAsia="zh-CN"/>
        </w:rPr>
        <w:t>RAN3</w:t>
      </w:r>
      <w:proofErr w:type="spellEnd"/>
      <w:r w:rsidRPr="009D4071">
        <w:rPr>
          <w:b/>
          <w:lang w:eastAsia="zh-CN"/>
        </w:rPr>
        <w:t xml:space="preserve"> to agree use </w:t>
      </w:r>
      <w:proofErr w:type="spellStart"/>
      <w:r w:rsidRPr="009D4071">
        <w:rPr>
          <w:rFonts w:eastAsiaTheme="minorEastAsia" w:hint="eastAsia"/>
          <w:b/>
          <w:lang w:eastAsia="zh-CN"/>
        </w:rPr>
        <w:t>SCTP</w:t>
      </w:r>
      <w:proofErr w:type="spellEnd"/>
      <w:r w:rsidRPr="009D4071">
        <w:rPr>
          <w:rFonts w:eastAsiaTheme="minorEastAsia" w:hint="eastAsia"/>
          <w:b/>
          <w:lang w:eastAsia="zh-CN"/>
        </w:rPr>
        <w:t xml:space="preserve"> as </w:t>
      </w:r>
      <w:r w:rsidRPr="009D4071">
        <w:rPr>
          <w:b/>
          <w:lang w:eastAsia="zh-CN"/>
        </w:rPr>
        <w:t>transport bearer for AP signalling.</w:t>
      </w:r>
    </w:p>
    <w:p w:rsidR="00CE5C72" w:rsidRDefault="00040ED5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Furtherly, we propose to reuse the </w:t>
      </w:r>
      <w:r w:rsidR="00F24AAC">
        <w:rPr>
          <w:rFonts w:eastAsiaTheme="minorEastAsia"/>
          <w:lang w:eastAsia="zh-CN"/>
        </w:rPr>
        <w:t xml:space="preserve">following protocol stack </w:t>
      </w:r>
      <w:r w:rsidR="00F8787A">
        <w:rPr>
          <w:rFonts w:eastAsiaTheme="minorEastAsia"/>
          <w:lang w:eastAsia="zh-CN"/>
        </w:rPr>
        <w:t xml:space="preserve">for </w:t>
      </w:r>
      <w:proofErr w:type="spellStart"/>
      <w:r w:rsidR="00F8787A">
        <w:rPr>
          <w:rFonts w:eastAsiaTheme="minorEastAsia"/>
          <w:lang w:eastAsia="zh-CN"/>
        </w:rPr>
        <w:t>E1</w:t>
      </w:r>
      <w:proofErr w:type="spellEnd"/>
      <w:r w:rsidR="00F8787A">
        <w:rPr>
          <w:rFonts w:eastAsiaTheme="minorEastAsia"/>
          <w:lang w:eastAsia="zh-CN"/>
        </w:rPr>
        <w:t xml:space="preserve"> signalling bearer:</w:t>
      </w:r>
    </w:p>
    <w:bookmarkStart w:id="2" w:name="_MON_1671774585"/>
    <w:bookmarkEnd w:id="2"/>
    <w:p w:rsidR="00F8787A" w:rsidRPr="009D4071" w:rsidRDefault="00F8787A" w:rsidP="000A4C5A">
      <w:pPr>
        <w:rPr>
          <w:rFonts w:eastAsiaTheme="minorEastAsia"/>
          <w:lang w:eastAsia="zh-CN"/>
        </w:rPr>
      </w:pPr>
      <w:r w:rsidRPr="00A014C5">
        <w:object w:dxaOrig="5985" w:dyaOrig="3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6pt;height:170.5pt" o:ole="">
            <v:imagedata r:id="rId7" o:title=""/>
          </v:shape>
          <o:OLEObject Type="Embed" ProgID="Word.Picture.8" ShapeID="_x0000_i1025" DrawAspect="Content" ObjectID="_1672227327" r:id="rId8"/>
        </w:object>
      </w:r>
    </w:p>
    <w:p w:rsidR="00CE5C72" w:rsidRPr="009D4071" w:rsidRDefault="00060A04" w:rsidP="000A4C5A">
      <w:pPr>
        <w:rPr>
          <w:b/>
          <w:lang w:eastAsia="ja-JP"/>
        </w:rPr>
      </w:pPr>
      <w:r w:rsidRPr="009D4071">
        <w:rPr>
          <w:rFonts w:eastAsiaTheme="minorEastAsia" w:hint="eastAsia"/>
          <w:b/>
          <w:lang w:eastAsia="zh-CN"/>
        </w:rPr>
        <w:t>P</w:t>
      </w:r>
      <w:r w:rsidRPr="009D4071">
        <w:rPr>
          <w:rFonts w:eastAsiaTheme="minorEastAsia"/>
          <w:b/>
          <w:lang w:eastAsia="zh-CN"/>
        </w:rPr>
        <w:t xml:space="preserve">roposal 2: </w:t>
      </w:r>
      <w:proofErr w:type="spellStart"/>
      <w:r w:rsidRPr="009D4071">
        <w:rPr>
          <w:rFonts w:eastAsiaTheme="minorEastAsia"/>
          <w:b/>
          <w:lang w:eastAsia="zh-CN"/>
        </w:rPr>
        <w:t>RAN3</w:t>
      </w:r>
      <w:proofErr w:type="spellEnd"/>
      <w:r w:rsidRPr="009D4071">
        <w:rPr>
          <w:rFonts w:eastAsiaTheme="minorEastAsia"/>
          <w:b/>
          <w:lang w:eastAsia="zh-CN"/>
        </w:rPr>
        <w:t xml:space="preserve"> to agree to reuse the </w:t>
      </w:r>
      <w:proofErr w:type="spellStart"/>
      <w:r w:rsidRPr="009D4071">
        <w:rPr>
          <w:b/>
          <w:lang w:eastAsia="ja-JP"/>
        </w:rPr>
        <w:t>E1</w:t>
      </w:r>
      <w:proofErr w:type="spellEnd"/>
      <w:r w:rsidRPr="009D4071">
        <w:rPr>
          <w:rFonts w:hint="eastAsia"/>
          <w:b/>
          <w:lang w:eastAsia="ja-JP"/>
        </w:rPr>
        <w:t xml:space="preserve"> signalling bearer protocol stack</w:t>
      </w:r>
      <w:r w:rsidRPr="009D4071">
        <w:rPr>
          <w:b/>
          <w:lang w:eastAsia="ja-JP"/>
        </w:rPr>
        <w:t xml:space="preserve"> for the new interface.</w:t>
      </w:r>
    </w:p>
    <w:p w:rsidR="009D4071" w:rsidRDefault="009D4071" w:rsidP="000A4C5A">
      <w:r>
        <w:rPr>
          <w:lang w:eastAsia="ja-JP"/>
        </w:rPr>
        <w:t xml:space="preserve">In addition, the </w:t>
      </w:r>
      <w:r w:rsidRPr="00A014C5">
        <w:rPr>
          <w:rFonts w:hint="eastAsia"/>
        </w:rPr>
        <w:t>functions</w:t>
      </w:r>
      <w:r>
        <w:t xml:space="preserve"> provided by </w:t>
      </w:r>
      <w:proofErr w:type="spellStart"/>
      <w:r>
        <w:t>E1</w:t>
      </w:r>
      <w:proofErr w:type="spellEnd"/>
      <w:r>
        <w:t xml:space="preserve"> signalling </w:t>
      </w:r>
      <w:proofErr w:type="gramStart"/>
      <w:r>
        <w:t>bearer  are</w:t>
      </w:r>
      <w:proofErr w:type="gramEnd"/>
      <w:r>
        <w:t xml:space="preserve"> as follows,:</w:t>
      </w:r>
    </w:p>
    <w:p w:rsidR="009D4071" w:rsidRPr="00A014C5" w:rsidRDefault="009D4071" w:rsidP="009D4071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reliable transfer of </w:t>
      </w:r>
      <w:proofErr w:type="spellStart"/>
      <w:r w:rsidRPr="00A014C5">
        <w:rPr>
          <w:lang w:eastAsia="ja-JP"/>
        </w:rPr>
        <w:t>E1</w:t>
      </w:r>
      <w:proofErr w:type="spellEnd"/>
      <w:r>
        <w:rPr>
          <w:lang w:eastAsia="ja-JP"/>
        </w:rPr>
        <w:t xml:space="preserve"> </w:t>
      </w:r>
      <w:r w:rsidRPr="00A014C5">
        <w:rPr>
          <w:rFonts w:hint="eastAsia"/>
        </w:rPr>
        <w:t xml:space="preserve">AP </w:t>
      </w:r>
      <w:r w:rsidRPr="00A014C5">
        <w:rPr>
          <w:rFonts w:hint="eastAsia"/>
          <w:lang w:eastAsia="ja-JP"/>
        </w:rPr>
        <w:t>message</w:t>
      </w:r>
      <w:r w:rsidRPr="00A014C5">
        <w:rPr>
          <w:rFonts w:hint="eastAsia"/>
        </w:rPr>
        <w:t xml:space="preserve"> over </w:t>
      </w:r>
      <w:proofErr w:type="spellStart"/>
      <w:r w:rsidRPr="00A014C5">
        <w:t>E</w:t>
      </w:r>
      <w:r w:rsidRPr="00A014C5">
        <w:rPr>
          <w:lang w:eastAsia="ja-JP"/>
        </w:rPr>
        <w:t>1</w:t>
      </w:r>
      <w:proofErr w:type="spellEnd"/>
      <w:r w:rsidRPr="00A014C5">
        <w:rPr>
          <w:rFonts w:hint="eastAsia"/>
        </w:rPr>
        <w:t xml:space="preserve"> interface.</w:t>
      </w:r>
    </w:p>
    <w:p w:rsidR="009D4071" w:rsidRPr="00A014C5" w:rsidRDefault="009D4071" w:rsidP="009D4071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 xml:space="preserve">rovision of </w:t>
      </w:r>
      <w:r w:rsidRPr="00A014C5">
        <w:t>networking</w:t>
      </w:r>
      <w:r w:rsidRPr="00A014C5">
        <w:rPr>
          <w:rFonts w:hint="eastAsia"/>
        </w:rPr>
        <w:t xml:space="preserve"> and rout</w:t>
      </w:r>
      <w:r w:rsidRPr="00A014C5">
        <w:t>e</w:t>
      </w:r>
      <w:r w:rsidRPr="00A014C5">
        <w:rPr>
          <w:rFonts w:hint="eastAsia"/>
        </w:rPr>
        <w:t>ing function</w:t>
      </w:r>
    </w:p>
    <w:p w:rsidR="009D4071" w:rsidRPr="00A014C5" w:rsidRDefault="009D4071" w:rsidP="009D4071">
      <w:pPr>
        <w:pStyle w:val="B1"/>
        <w:rPr>
          <w:lang w:eastAsia="ja-JP"/>
        </w:rPr>
      </w:pPr>
      <w:r w:rsidRPr="00A014C5">
        <w:t>-</w:t>
      </w:r>
      <w:r w:rsidRPr="00A014C5">
        <w:tab/>
        <w:t>P</w:t>
      </w:r>
      <w:r w:rsidRPr="00A014C5">
        <w:rPr>
          <w:rFonts w:hint="eastAsia"/>
        </w:rPr>
        <w:t>rovision of redundancy in the signalling network</w:t>
      </w:r>
    </w:p>
    <w:p w:rsidR="009D4071" w:rsidRPr="00A014C5" w:rsidRDefault="009D4071" w:rsidP="009D4071">
      <w:pPr>
        <w:pStyle w:val="B1"/>
        <w:rPr>
          <w:lang w:eastAsia="ja-JP"/>
        </w:rPr>
      </w:pPr>
      <w:r w:rsidRPr="00A014C5">
        <w:t>-</w:t>
      </w:r>
      <w:r w:rsidRPr="00A014C5">
        <w:tab/>
        <w:t xml:space="preserve">Support for flow control and </w:t>
      </w:r>
      <w:r w:rsidRPr="00A014C5">
        <w:rPr>
          <w:rFonts w:hint="eastAsia"/>
          <w:lang w:eastAsia="ja-JP"/>
        </w:rPr>
        <w:t>congestion control</w:t>
      </w:r>
    </w:p>
    <w:p w:rsidR="009D4071" w:rsidRDefault="009D4071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think the same functions should also be supported over the new interface.</w:t>
      </w:r>
    </w:p>
    <w:p w:rsidR="009D4071" w:rsidRPr="009D4071" w:rsidRDefault="009D4071" w:rsidP="000A4C5A">
      <w:pPr>
        <w:rPr>
          <w:rFonts w:eastAsiaTheme="minorEastAsia"/>
          <w:b/>
          <w:lang w:eastAsia="zh-CN"/>
        </w:rPr>
      </w:pPr>
      <w:r w:rsidRPr="009D4071">
        <w:rPr>
          <w:rFonts w:eastAsiaTheme="minorEastAsia"/>
          <w:b/>
          <w:lang w:eastAsia="zh-CN"/>
        </w:rPr>
        <w:t xml:space="preserve">Proposal </w:t>
      </w:r>
      <w:proofErr w:type="spellStart"/>
      <w:r w:rsidRPr="009D4071">
        <w:rPr>
          <w:rFonts w:eastAsiaTheme="minorEastAsia"/>
          <w:b/>
          <w:lang w:eastAsia="zh-CN"/>
        </w:rPr>
        <w:t>2bis</w:t>
      </w:r>
      <w:proofErr w:type="spellEnd"/>
      <w:r w:rsidRPr="009D4071">
        <w:rPr>
          <w:rFonts w:eastAsiaTheme="minorEastAsia"/>
          <w:b/>
          <w:lang w:eastAsia="zh-CN"/>
        </w:rPr>
        <w:t xml:space="preserve">: </w:t>
      </w:r>
      <w:proofErr w:type="spellStart"/>
      <w:r w:rsidRPr="009D4071">
        <w:rPr>
          <w:rFonts w:eastAsiaTheme="minorEastAsia"/>
          <w:b/>
          <w:lang w:eastAsia="zh-CN"/>
        </w:rPr>
        <w:t>RAN3</w:t>
      </w:r>
      <w:proofErr w:type="spellEnd"/>
      <w:r w:rsidRPr="009D4071">
        <w:rPr>
          <w:rFonts w:eastAsiaTheme="minorEastAsia"/>
          <w:b/>
          <w:lang w:eastAsia="zh-CN"/>
        </w:rPr>
        <w:t xml:space="preserve"> to agree the same functions as specified for </w:t>
      </w:r>
      <w:proofErr w:type="spellStart"/>
      <w:r w:rsidRPr="009D4071">
        <w:rPr>
          <w:rFonts w:eastAsiaTheme="minorEastAsia"/>
          <w:b/>
          <w:lang w:eastAsia="zh-CN"/>
        </w:rPr>
        <w:t>E1</w:t>
      </w:r>
      <w:proofErr w:type="spellEnd"/>
      <w:r w:rsidRPr="009D4071">
        <w:rPr>
          <w:rFonts w:eastAsiaTheme="minorEastAsia"/>
          <w:b/>
          <w:lang w:eastAsia="zh-CN"/>
        </w:rPr>
        <w:t xml:space="preserve"> signalling bearer should also be supported over the new interface.</w:t>
      </w:r>
    </w:p>
    <w:p w:rsidR="009D4071" w:rsidRPr="007D3E81" w:rsidRDefault="009D4071" w:rsidP="009D4071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Conclusion</w:t>
      </w:r>
    </w:p>
    <w:p w:rsidR="009D4071" w:rsidRDefault="009D4071" w:rsidP="009D4071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9D4071" w:rsidRPr="009D4071" w:rsidRDefault="009D4071" w:rsidP="009D4071">
      <w:pPr>
        <w:rPr>
          <w:b/>
          <w:lang w:eastAsia="zh-CN"/>
        </w:rPr>
      </w:pPr>
      <w:r w:rsidRPr="009D4071">
        <w:rPr>
          <w:b/>
          <w:lang w:eastAsia="zh-CN"/>
        </w:rPr>
        <w:t xml:space="preserve">Proposal 1: </w:t>
      </w:r>
      <w:proofErr w:type="spellStart"/>
      <w:r w:rsidRPr="009D4071">
        <w:rPr>
          <w:b/>
          <w:lang w:eastAsia="zh-CN"/>
        </w:rPr>
        <w:t>RAN3</w:t>
      </w:r>
      <w:proofErr w:type="spellEnd"/>
      <w:r w:rsidRPr="009D4071">
        <w:rPr>
          <w:b/>
          <w:lang w:eastAsia="zh-CN"/>
        </w:rPr>
        <w:t xml:space="preserve"> to agree use </w:t>
      </w:r>
      <w:proofErr w:type="spellStart"/>
      <w:r w:rsidRPr="009D4071">
        <w:rPr>
          <w:rFonts w:eastAsiaTheme="minorEastAsia" w:hint="eastAsia"/>
          <w:b/>
          <w:lang w:eastAsia="zh-CN"/>
        </w:rPr>
        <w:t>SCTP</w:t>
      </w:r>
      <w:proofErr w:type="spellEnd"/>
      <w:r w:rsidRPr="009D4071">
        <w:rPr>
          <w:rFonts w:eastAsiaTheme="minorEastAsia" w:hint="eastAsia"/>
          <w:b/>
          <w:lang w:eastAsia="zh-CN"/>
        </w:rPr>
        <w:t xml:space="preserve"> as </w:t>
      </w:r>
      <w:r w:rsidRPr="009D4071">
        <w:rPr>
          <w:b/>
          <w:lang w:eastAsia="zh-CN"/>
        </w:rPr>
        <w:t>transport bearer for AP signalling.</w:t>
      </w:r>
    </w:p>
    <w:p w:rsidR="009D4071" w:rsidRPr="009D4071" w:rsidRDefault="009D4071" w:rsidP="009D4071">
      <w:pPr>
        <w:rPr>
          <w:b/>
          <w:lang w:eastAsia="ja-JP"/>
        </w:rPr>
      </w:pPr>
      <w:r w:rsidRPr="009D4071">
        <w:rPr>
          <w:rFonts w:eastAsiaTheme="minorEastAsia" w:hint="eastAsia"/>
          <w:b/>
          <w:lang w:eastAsia="zh-CN"/>
        </w:rPr>
        <w:t>P</w:t>
      </w:r>
      <w:r w:rsidRPr="009D4071">
        <w:rPr>
          <w:rFonts w:eastAsiaTheme="minorEastAsia"/>
          <w:b/>
          <w:lang w:eastAsia="zh-CN"/>
        </w:rPr>
        <w:t xml:space="preserve">roposal 2: </w:t>
      </w:r>
      <w:proofErr w:type="spellStart"/>
      <w:r w:rsidRPr="009D4071">
        <w:rPr>
          <w:rFonts w:eastAsiaTheme="minorEastAsia"/>
          <w:b/>
          <w:lang w:eastAsia="zh-CN"/>
        </w:rPr>
        <w:t>RAN3</w:t>
      </w:r>
      <w:proofErr w:type="spellEnd"/>
      <w:r w:rsidRPr="009D4071">
        <w:rPr>
          <w:rFonts w:eastAsiaTheme="minorEastAsia"/>
          <w:b/>
          <w:lang w:eastAsia="zh-CN"/>
        </w:rPr>
        <w:t xml:space="preserve"> to agree to reuse the </w:t>
      </w:r>
      <w:proofErr w:type="spellStart"/>
      <w:r w:rsidRPr="009D4071">
        <w:rPr>
          <w:b/>
          <w:lang w:eastAsia="ja-JP"/>
        </w:rPr>
        <w:t>E1</w:t>
      </w:r>
      <w:proofErr w:type="spellEnd"/>
      <w:r w:rsidRPr="009D4071">
        <w:rPr>
          <w:rFonts w:hint="eastAsia"/>
          <w:b/>
          <w:lang w:eastAsia="ja-JP"/>
        </w:rPr>
        <w:t xml:space="preserve"> signalling bearer protocol stack</w:t>
      </w:r>
      <w:r w:rsidRPr="009D4071">
        <w:rPr>
          <w:b/>
          <w:lang w:eastAsia="ja-JP"/>
        </w:rPr>
        <w:t xml:space="preserve"> for the new interface.</w:t>
      </w:r>
    </w:p>
    <w:p w:rsidR="009D4071" w:rsidRPr="009D4071" w:rsidRDefault="009D4071" w:rsidP="009D4071">
      <w:pPr>
        <w:rPr>
          <w:lang w:eastAsia="zh-CN"/>
        </w:rPr>
      </w:pPr>
      <w:r w:rsidRPr="009D4071">
        <w:rPr>
          <w:rFonts w:eastAsiaTheme="minorEastAsia"/>
          <w:b/>
          <w:lang w:eastAsia="zh-CN"/>
        </w:rPr>
        <w:t xml:space="preserve">Proposal </w:t>
      </w:r>
      <w:proofErr w:type="spellStart"/>
      <w:r w:rsidRPr="009D4071">
        <w:rPr>
          <w:rFonts w:eastAsiaTheme="minorEastAsia"/>
          <w:b/>
          <w:lang w:eastAsia="zh-CN"/>
        </w:rPr>
        <w:t>2bis</w:t>
      </w:r>
      <w:proofErr w:type="spellEnd"/>
      <w:r w:rsidRPr="009D4071">
        <w:rPr>
          <w:rFonts w:eastAsiaTheme="minorEastAsia"/>
          <w:b/>
          <w:lang w:eastAsia="zh-CN"/>
        </w:rPr>
        <w:t xml:space="preserve">: </w:t>
      </w:r>
      <w:proofErr w:type="spellStart"/>
      <w:r w:rsidRPr="009D4071">
        <w:rPr>
          <w:rFonts w:eastAsiaTheme="minorEastAsia"/>
          <w:b/>
          <w:lang w:eastAsia="zh-CN"/>
        </w:rPr>
        <w:t>RAN3</w:t>
      </w:r>
      <w:proofErr w:type="spellEnd"/>
      <w:r w:rsidRPr="009D4071">
        <w:rPr>
          <w:rFonts w:eastAsiaTheme="minorEastAsia"/>
          <w:b/>
          <w:lang w:eastAsia="zh-CN"/>
        </w:rPr>
        <w:t xml:space="preserve"> to agree the same functions as specified for </w:t>
      </w:r>
      <w:proofErr w:type="spellStart"/>
      <w:r w:rsidRPr="009D4071">
        <w:rPr>
          <w:rFonts w:eastAsiaTheme="minorEastAsia"/>
          <w:b/>
          <w:lang w:eastAsia="zh-CN"/>
        </w:rPr>
        <w:t>E1</w:t>
      </w:r>
      <w:proofErr w:type="spellEnd"/>
      <w:r w:rsidRPr="009D4071">
        <w:rPr>
          <w:rFonts w:eastAsiaTheme="minorEastAsia"/>
          <w:b/>
          <w:lang w:eastAsia="zh-CN"/>
        </w:rPr>
        <w:t xml:space="preserve"> signalling bearer should also be supported over the new interface.</w:t>
      </w:r>
    </w:p>
    <w:p w:rsidR="0001565F" w:rsidRPr="007D3E81" w:rsidRDefault="009D4071" w:rsidP="0013204A">
      <w:pPr>
        <w:pStyle w:val="1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326C9D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</w:p>
    <w:p w:rsidR="005A11BD" w:rsidRDefault="005A11BD" w:rsidP="00AF3657">
      <w:pPr>
        <w:rPr>
          <w:rFonts w:eastAsiaTheme="minorEastAsia"/>
          <w:lang w:eastAsia="zh-CN"/>
        </w:rPr>
      </w:pPr>
      <w:bookmarkStart w:id="3" w:name="_MON_1239489410"/>
      <w:bookmarkStart w:id="4" w:name="_MON_1252426043"/>
      <w:bookmarkEnd w:id="3"/>
      <w:bookmarkEnd w:id="4"/>
    </w:p>
    <w:sectPr w:rsidR="005A11B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CEB" w:rsidRDefault="007D7CEB">
      <w:r>
        <w:separator/>
      </w:r>
    </w:p>
  </w:endnote>
  <w:endnote w:type="continuationSeparator" w:id="0">
    <w:p w:rsidR="007D7CEB" w:rsidRDefault="007D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CEB" w:rsidRDefault="007D7CEB">
      <w:r>
        <w:separator/>
      </w:r>
    </w:p>
  </w:footnote>
  <w:footnote w:type="continuationSeparator" w:id="0">
    <w:p w:rsidR="007D7CEB" w:rsidRDefault="007D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multilevel"/>
    <w:tmpl w:val="0A8B308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3F4EE0"/>
    <w:multiLevelType w:val="multilevel"/>
    <w:tmpl w:val="453F4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E104D52"/>
    <w:multiLevelType w:val="multilevel"/>
    <w:tmpl w:val="5E104D5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0"/>
  </w:num>
  <w:num w:numId="7">
    <w:abstractNumId w:val="6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"/>
  </w:num>
  <w:num w:numId="38">
    <w:abstractNumId w:val="23"/>
  </w:num>
  <w:num w:numId="39">
    <w:abstractNumId w:val="10"/>
  </w:num>
  <w:num w:numId="40">
    <w:abstractNumId w:val="21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  <w:lvlOverride w:ilvl="0">
      <w:startOverride w:val="1"/>
    </w:lvlOverride>
  </w:num>
  <w:num w:numId="44">
    <w:abstractNumId w:val="11"/>
  </w:num>
  <w:num w:numId="45">
    <w:abstractNumId w:val="11"/>
    <w:lvlOverride w:ilvl="0">
      <w:startOverride w:val="1"/>
    </w:lvlOverride>
  </w:num>
  <w:num w:numId="46">
    <w:abstractNumId w:val="11"/>
  </w:num>
  <w:num w:numId="47">
    <w:abstractNumId w:val="11"/>
    <w:lvlOverride w:ilvl="0">
      <w:startOverride w:val="1"/>
    </w:lvlOverride>
  </w:num>
  <w:num w:numId="48">
    <w:abstractNumId w:val="11"/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73"/>
    <w:rsid w:val="00002862"/>
    <w:rsid w:val="00002C5F"/>
    <w:rsid w:val="00003272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747B"/>
    <w:rsid w:val="00030C97"/>
    <w:rsid w:val="00031567"/>
    <w:rsid w:val="00032861"/>
    <w:rsid w:val="00032AB8"/>
    <w:rsid w:val="00034109"/>
    <w:rsid w:val="0003419C"/>
    <w:rsid w:val="000346B7"/>
    <w:rsid w:val="00034CAB"/>
    <w:rsid w:val="000357E9"/>
    <w:rsid w:val="00037B33"/>
    <w:rsid w:val="00040B64"/>
    <w:rsid w:val="00040ED5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1F92"/>
    <w:rsid w:val="00052018"/>
    <w:rsid w:val="000520DD"/>
    <w:rsid w:val="00053FDE"/>
    <w:rsid w:val="0005476A"/>
    <w:rsid w:val="00054CEB"/>
    <w:rsid w:val="00054FE6"/>
    <w:rsid w:val="00056096"/>
    <w:rsid w:val="00057F83"/>
    <w:rsid w:val="00060A04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85A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C7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DA8"/>
    <w:rsid w:val="00184562"/>
    <w:rsid w:val="00184CA5"/>
    <w:rsid w:val="00184EF7"/>
    <w:rsid w:val="00185A40"/>
    <w:rsid w:val="001860A0"/>
    <w:rsid w:val="0019227A"/>
    <w:rsid w:val="00193D3D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0F5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1EF2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3026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CC1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1067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C7DB7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AE2"/>
    <w:rsid w:val="002E068A"/>
    <w:rsid w:val="002E0B07"/>
    <w:rsid w:val="002E0D80"/>
    <w:rsid w:val="002E0E6D"/>
    <w:rsid w:val="002E16EB"/>
    <w:rsid w:val="002E1C00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B9F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2B4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9E5"/>
    <w:rsid w:val="00352A6B"/>
    <w:rsid w:val="0035378A"/>
    <w:rsid w:val="00353A1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2FF6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4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AD"/>
    <w:rsid w:val="0042735E"/>
    <w:rsid w:val="004273A8"/>
    <w:rsid w:val="00433C15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833"/>
    <w:rsid w:val="00455A0E"/>
    <w:rsid w:val="00455F90"/>
    <w:rsid w:val="004567A8"/>
    <w:rsid w:val="00456EF9"/>
    <w:rsid w:val="00456FB2"/>
    <w:rsid w:val="00457E35"/>
    <w:rsid w:val="0046072B"/>
    <w:rsid w:val="004607BA"/>
    <w:rsid w:val="00460DFE"/>
    <w:rsid w:val="00461FA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BB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0F70"/>
    <w:rsid w:val="004A1824"/>
    <w:rsid w:val="004A2817"/>
    <w:rsid w:val="004A2EF8"/>
    <w:rsid w:val="004A35BF"/>
    <w:rsid w:val="004A3677"/>
    <w:rsid w:val="004A3F22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914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26FE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468"/>
    <w:rsid w:val="005F0E08"/>
    <w:rsid w:val="005F1896"/>
    <w:rsid w:val="005F233E"/>
    <w:rsid w:val="005F48CD"/>
    <w:rsid w:val="006007A4"/>
    <w:rsid w:val="00600BB7"/>
    <w:rsid w:val="00600E5D"/>
    <w:rsid w:val="006012B9"/>
    <w:rsid w:val="00602547"/>
    <w:rsid w:val="006050F1"/>
    <w:rsid w:val="006062B2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4E0"/>
    <w:rsid w:val="00674A87"/>
    <w:rsid w:val="006765FF"/>
    <w:rsid w:val="006774B2"/>
    <w:rsid w:val="00681497"/>
    <w:rsid w:val="00682216"/>
    <w:rsid w:val="00683153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113"/>
    <w:rsid w:val="00696285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74E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5A4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3E2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DF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05F"/>
    <w:rsid w:val="007464A1"/>
    <w:rsid w:val="00746768"/>
    <w:rsid w:val="007468E1"/>
    <w:rsid w:val="00746DAC"/>
    <w:rsid w:val="00747D76"/>
    <w:rsid w:val="00747ED9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7BC"/>
    <w:rsid w:val="007A4999"/>
    <w:rsid w:val="007A4CD1"/>
    <w:rsid w:val="007A689C"/>
    <w:rsid w:val="007A76A0"/>
    <w:rsid w:val="007B39DC"/>
    <w:rsid w:val="007B446A"/>
    <w:rsid w:val="007B512A"/>
    <w:rsid w:val="007B5967"/>
    <w:rsid w:val="007B6720"/>
    <w:rsid w:val="007B744C"/>
    <w:rsid w:val="007B74F1"/>
    <w:rsid w:val="007C043C"/>
    <w:rsid w:val="007C1493"/>
    <w:rsid w:val="007C1ABF"/>
    <w:rsid w:val="007C31E4"/>
    <w:rsid w:val="007C377C"/>
    <w:rsid w:val="007C3AA9"/>
    <w:rsid w:val="007C3D26"/>
    <w:rsid w:val="007C4F48"/>
    <w:rsid w:val="007C50C2"/>
    <w:rsid w:val="007C62C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D7CE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95C"/>
    <w:rsid w:val="00810DE1"/>
    <w:rsid w:val="0081179E"/>
    <w:rsid w:val="00811EB2"/>
    <w:rsid w:val="00814156"/>
    <w:rsid w:val="0082173C"/>
    <w:rsid w:val="008223F6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8D1"/>
    <w:rsid w:val="00850DCF"/>
    <w:rsid w:val="008525BE"/>
    <w:rsid w:val="008537FC"/>
    <w:rsid w:val="00855B68"/>
    <w:rsid w:val="0085631C"/>
    <w:rsid w:val="0085641C"/>
    <w:rsid w:val="0086790E"/>
    <w:rsid w:val="00867A14"/>
    <w:rsid w:val="008726F4"/>
    <w:rsid w:val="00872BDB"/>
    <w:rsid w:val="00872C69"/>
    <w:rsid w:val="00873AA0"/>
    <w:rsid w:val="00874E26"/>
    <w:rsid w:val="008779C8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255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380"/>
    <w:rsid w:val="008C0CFF"/>
    <w:rsid w:val="008C195A"/>
    <w:rsid w:val="008C1E98"/>
    <w:rsid w:val="008C2871"/>
    <w:rsid w:val="008C320D"/>
    <w:rsid w:val="008C53F3"/>
    <w:rsid w:val="008C5791"/>
    <w:rsid w:val="008C7645"/>
    <w:rsid w:val="008C7D0D"/>
    <w:rsid w:val="008D0901"/>
    <w:rsid w:val="008D1335"/>
    <w:rsid w:val="008D14F6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2BE8"/>
    <w:rsid w:val="0091658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49B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4C00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022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071"/>
    <w:rsid w:val="009D4386"/>
    <w:rsid w:val="009D511B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BF9"/>
    <w:rsid w:val="009E6DC2"/>
    <w:rsid w:val="009E7377"/>
    <w:rsid w:val="009E79AF"/>
    <w:rsid w:val="009F1178"/>
    <w:rsid w:val="009F458D"/>
    <w:rsid w:val="009F5C3D"/>
    <w:rsid w:val="009F6450"/>
    <w:rsid w:val="00A007DD"/>
    <w:rsid w:val="00A03496"/>
    <w:rsid w:val="00A04ECE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872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18EC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77CF1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5CE"/>
    <w:rsid w:val="00AB4891"/>
    <w:rsid w:val="00AB502E"/>
    <w:rsid w:val="00AB7302"/>
    <w:rsid w:val="00AB7CA9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1FB1"/>
    <w:rsid w:val="00B42D10"/>
    <w:rsid w:val="00B4374E"/>
    <w:rsid w:val="00B44656"/>
    <w:rsid w:val="00B45A16"/>
    <w:rsid w:val="00B47BF3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8DE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0495"/>
    <w:rsid w:val="00BC15A4"/>
    <w:rsid w:val="00BC35B5"/>
    <w:rsid w:val="00BC360E"/>
    <w:rsid w:val="00BC39FF"/>
    <w:rsid w:val="00BC4269"/>
    <w:rsid w:val="00BC5AC5"/>
    <w:rsid w:val="00BC6C4E"/>
    <w:rsid w:val="00BC7455"/>
    <w:rsid w:val="00BD0E0B"/>
    <w:rsid w:val="00BD1699"/>
    <w:rsid w:val="00BD279D"/>
    <w:rsid w:val="00BD36FB"/>
    <w:rsid w:val="00BD3BF6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712"/>
    <w:rsid w:val="00C118E0"/>
    <w:rsid w:val="00C136A6"/>
    <w:rsid w:val="00C138D6"/>
    <w:rsid w:val="00C161C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ADA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6ADC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18"/>
    <w:rsid w:val="00C74835"/>
    <w:rsid w:val="00C7493C"/>
    <w:rsid w:val="00C774D3"/>
    <w:rsid w:val="00C8027C"/>
    <w:rsid w:val="00C806E9"/>
    <w:rsid w:val="00C809B9"/>
    <w:rsid w:val="00C81466"/>
    <w:rsid w:val="00C8237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001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4EF"/>
    <w:rsid w:val="00CE1A22"/>
    <w:rsid w:val="00CE2781"/>
    <w:rsid w:val="00CE33DA"/>
    <w:rsid w:val="00CE3BE7"/>
    <w:rsid w:val="00CE3C10"/>
    <w:rsid w:val="00CE5C72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A5"/>
    <w:rsid w:val="00D44952"/>
    <w:rsid w:val="00D4650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360C"/>
    <w:rsid w:val="00D64714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2D82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5B0D"/>
    <w:rsid w:val="00DB6D92"/>
    <w:rsid w:val="00DB7520"/>
    <w:rsid w:val="00DC0462"/>
    <w:rsid w:val="00DC095B"/>
    <w:rsid w:val="00DC0A8A"/>
    <w:rsid w:val="00DC0CBC"/>
    <w:rsid w:val="00DC1240"/>
    <w:rsid w:val="00DC1A2A"/>
    <w:rsid w:val="00DC32FA"/>
    <w:rsid w:val="00DC349D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888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07CD"/>
    <w:rsid w:val="00E413B8"/>
    <w:rsid w:val="00E41CD1"/>
    <w:rsid w:val="00E42AC9"/>
    <w:rsid w:val="00E4440F"/>
    <w:rsid w:val="00E4531C"/>
    <w:rsid w:val="00E454D5"/>
    <w:rsid w:val="00E47690"/>
    <w:rsid w:val="00E51340"/>
    <w:rsid w:val="00E513E4"/>
    <w:rsid w:val="00E52089"/>
    <w:rsid w:val="00E52205"/>
    <w:rsid w:val="00E5272C"/>
    <w:rsid w:val="00E54B20"/>
    <w:rsid w:val="00E54D81"/>
    <w:rsid w:val="00E574B5"/>
    <w:rsid w:val="00E57526"/>
    <w:rsid w:val="00E60982"/>
    <w:rsid w:val="00E61472"/>
    <w:rsid w:val="00E61597"/>
    <w:rsid w:val="00E643A6"/>
    <w:rsid w:val="00E64C0C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07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39C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6D71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4AA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D58"/>
    <w:rsid w:val="00F75BCF"/>
    <w:rsid w:val="00F75C77"/>
    <w:rsid w:val="00F767E5"/>
    <w:rsid w:val="00F7725B"/>
    <w:rsid w:val="00F77268"/>
    <w:rsid w:val="00F77AB4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87A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353"/>
    <w:rsid w:val="00FA1699"/>
    <w:rsid w:val="00FA1D28"/>
    <w:rsid w:val="00FA1FA1"/>
    <w:rsid w:val="00FA2354"/>
    <w:rsid w:val="00FA24AC"/>
    <w:rsid w:val="00FA2A33"/>
    <w:rsid w:val="00FA3181"/>
    <w:rsid w:val="00FA32B2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7F73"/>
    <w:rsid w:val="00FC09B6"/>
    <w:rsid w:val="00FC0E51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1AD7"/>
    <w:rsid w:val="00FD2A85"/>
    <w:rsid w:val="00FD2EF1"/>
    <w:rsid w:val="00FD41F9"/>
    <w:rsid w:val="00FD46A2"/>
    <w:rsid w:val="00FD52EB"/>
    <w:rsid w:val="00FD58C8"/>
    <w:rsid w:val="00FD7E3C"/>
    <w:rsid w:val="00FE174A"/>
    <w:rsid w:val="00FE197B"/>
    <w:rsid w:val="00FE4872"/>
    <w:rsid w:val="00FE49B8"/>
    <w:rsid w:val="00FE536E"/>
    <w:rsid w:val="00FE55FE"/>
    <w:rsid w:val="00FE5738"/>
    <w:rsid w:val="00FE7A7B"/>
    <w:rsid w:val="00FE7D17"/>
    <w:rsid w:val="00FE7D91"/>
    <w:rsid w:val="00FF1068"/>
    <w:rsid w:val="00FF11A3"/>
    <w:rsid w:val="00FF16B5"/>
    <w:rsid w:val="00FF3473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</cp:revision>
  <cp:lastPrinted>2009-04-22T07:01:00Z</cp:lastPrinted>
  <dcterms:created xsi:type="dcterms:W3CDTF">2021-01-08T12:23:00Z</dcterms:created>
  <dcterms:modified xsi:type="dcterms:W3CDTF">2021-01-15T06:42:00Z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(3)bn4xffEM36MzPLHEVLSMOIznw0fDw94s6OUB94k1U6VHEP20dEk1SkQhoWAiG1F5LKKiblNk
fbUBV4xjyEJvY13D62YxHr3GVp3Ax/CV4z2HyH6x1lanlAGa8Uxjt12USeCtNnQ38TCzvC3c
E0/0QJouVYveU3JXY5+H5duBbhjl7GZfZTDKnBwrgIV4n6yMylNhVMN3CzaKTRGa24VhcqGw
CqLY099uwCSkvYooIC</vt:lpwstr>
  </property>
  <property fmtid="{D5CDD505-2E9C-101B-9397-08002B2CF9AE}" pid="17" name="_2015_ms_pID_7253431">
    <vt:lpwstr>h1giFydpCUmDY1a/SvnBp6XDyJBXk/YE3MM5NNnM76YH2rT5IZn575
ktFWNyviaUx3dAeN/HIJr+gNwiPSxDa6UuBeNEEnRMJoefI0pY09GTPsiRu55oYkilgmrJtt
9c8OlhYe2bXLPVEn/vs4GYyzE7dK01Fv0QrNky8DNBzmynpnhchMjY0J0y2OovPv21+tFiDK
H8MOuA7k6mxwu0rfqKx/RoDVf0BMijcBwE3S</vt:lpwstr>
  </property>
  <property fmtid="{D5CDD505-2E9C-101B-9397-08002B2CF9AE}" pid="18" name="_2015_ms_pID_7253432">
    <vt:lpwstr>/A==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